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黑体"/>
          <w:sz w:val="32"/>
          <w:szCs w:val="32"/>
        </w:rPr>
      </w:pPr>
      <w:r>
        <w:rPr>
          <w:rFonts w:hint="eastAsia" w:cs="黑体"/>
          <w:sz w:val="32"/>
          <w:szCs w:val="32"/>
        </w:rPr>
        <w:t>附件1：</w:t>
      </w:r>
    </w:p>
    <w:p>
      <w:pPr>
        <w:jc w:val="center"/>
        <w:rPr>
          <w:sz w:val="38"/>
          <w:szCs w:val="44"/>
        </w:rPr>
      </w:pPr>
      <w:r>
        <w:rPr>
          <w:rFonts w:hint="eastAsia"/>
          <w:sz w:val="38"/>
          <w:szCs w:val="44"/>
        </w:rPr>
        <w:t>郑州航院民航学院第一届“</w:t>
      </w:r>
      <w:r>
        <w:rPr>
          <w:sz w:val="38"/>
          <w:szCs w:val="44"/>
        </w:rPr>
        <w:t>民航之星</w:t>
      </w:r>
      <w:r>
        <w:rPr>
          <w:rFonts w:hint="eastAsia"/>
          <w:sz w:val="38"/>
          <w:szCs w:val="44"/>
        </w:rPr>
        <w:t>”</w:t>
      </w:r>
      <w:r>
        <w:rPr>
          <w:sz w:val="38"/>
          <w:szCs w:val="44"/>
        </w:rPr>
        <w:t>评选报名表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5"/>
        <w:gridCol w:w="948"/>
        <w:gridCol w:w="1744"/>
        <w:gridCol w:w="1133"/>
        <w:gridCol w:w="107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级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600" w:lineRule="exact"/>
              <w:ind w:firstLine="28" w:firstLineChars="12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参选类别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照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（粘贴电子版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  号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微信号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箱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17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在校期间获奖情况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（重点突出校级及以上奖励）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7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firstLine="198" w:firstLineChars="100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个人事迹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（思想</w:t>
            </w:r>
            <w:r>
              <w:rPr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学习</w:t>
            </w:r>
            <w:r>
              <w:rPr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工作</w:t>
            </w:r>
            <w:r>
              <w:rPr>
                <w:spacing w:val="-6"/>
                <w:szCs w:val="21"/>
              </w:rPr>
              <w:t>、品德</w:t>
            </w:r>
            <w:r>
              <w:rPr>
                <w:rFonts w:hint="eastAsia"/>
                <w:spacing w:val="-6"/>
                <w:szCs w:val="21"/>
              </w:rPr>
              <w:t>）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00字左右，重点</w:t>
            </w:r>
            <w:r>
              <w:rPr>
                <w:szCs w:val="21"/>
              </w:rPr>
              <w:t>突出成绩和</w:t>
            </w:r>
            <w:r>
              <w:rPr>
                <w:rFonts w:hint="eastAsia"/>
                <w:szCs w:val="21"/>
              </w:rPr>
              <w:t>特色）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6" w:hRule="atLeast"/>
          <w:jc w:val="center"/>
        </w:trPr>
        <w:tc>
          <w:tcPr>
            <w:tcW w:w="17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firstLine="198" w:firstLineChars="100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个人事迹</w:t>
            </w:r>
          </w:p>
          <w:p>
            <w:pPr>
              <w:snapToGrid w:val="0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（思想</w:t>
            </w:r>
            <w:r>
              <w:rPr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学习</w:t>
            </w:r>
            <w:r>
              <w:rPr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工作</w:t>
            </w:r>
            <w:r>
              <w:rPr>
                <w:spacing w:val="-6"/>
                <w:szCs w:val="21"/>
              </w:rPr>
              <w:t>、品德</w:t>
            </w:r>
            <w:r>
              <w:rPr>
                <w:rFonts w:hint="eastAsia"/>
                <w:spacing w:val="-6"/>
                <w:szCs w:val="21"/>
              </w:rPr>
              <w:t>）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4200" w:firstLineChars="20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团支书签名：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3990" w:firstLineChars="19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年级辅导员签名：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  <w:p>
            <w:pPr>
              <w:snapToGrid w:val="0"/>
              <w:ind w:firstLine="5460" w:firstLineChars="2600"/>
              <w:rPr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/>
        </w:rPr>
        <w:t>（此表正反打印，一式两份）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6E88"/>
    <w:rsid w:val="332954FC"/>
    <w:rsid w:val="60D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2019-05-15T14:06:00Z</dcterms:created>
  <dc:creator>记忆被时间锁住_</dc:creator>
  <cp:lastModifiedBy>记忆被时间锁住_</cp:lastModifiedBy>
  <dcterms:modified xsi:type="dcterms:W3CDTF">2019-05-15T14:08:45Z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